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585" w:rsidRPr="00913661" w:rsidRDefault="00803B8B" w:rsidP="00937585">
      <w:pPr>
        <w:pStyle w:val="a6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276975" cy="8153400"/>
            <wp:effectExtent l="19050" t="0" r="9525" b="0"/>
            <wp:docPr id="1" name="Рисунок 1" descr="C:\Users\Розалия\Desktop\IMG_2022121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лия\Desktop\IMG_20221214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B8B" w:rsidRDefault="00803B8B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3B8B" w:rsidRDefault="00803B8B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3B8B" w:rsidRDefault="00803B8B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3B8B" w:rsidRDefault="00803B8B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0284" w:rsidRPr="00F30284" w:rsidRDefault="00CB5F38" w:rsidP="00F302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внеурочной деятельности «Разговоры о важном»</w:t>
      </w:r>
      <w:r w:rsidRPr="00CB5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10-11 класса разработан</w:t>
      </w:r>
      <w:r w:rsidR="00F3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соответствии с требованиями </w:t>
      </w:r>
      <w:r w:rsidR="00F30284" w:rsidRPr="003876C6">
        <w:rPr>
          <w:rFonts w:ascii="Times New Roman" w:hAnsi="Times New Roman" w:cs="Times New Roman"/>
          <w:color w:val="000000"/>
          <w:sz w:val="24"/>
          <w:szCs w:val="24"/>
        </w:rPr>
        <w:t xml:space="preserve">на основе федеральных и региональных документов: </w:t>
      </w:r>
    </w:p>
    <w:p w:rsidR="00F30284" w:rsidRPr="003876C6" w:rsidRDefault="00F30284" w:rsidP="00F3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76C6">
        <w:rPr>
          <w:rFonts w:ascii="Times New Roman" w:hAnsi="Times New Roman" w:cs="Times New Roman"/>
          <w:color w:val="000000"/>
          <w:sz w:val="24"/>
          <w:szCs w:val="24"/>
        </w:rPr>
        <w:t xml:space="preserve">- Федерального закона от 29.12.2012 г. № 273-ФЗ «Об образовании в Российской Федерации»; </w:t>
      </w:r>
    </w:p>
    <w:p w:rsidR="00F30284" w:rsidRPr="003876C6" w:rsidRDefault="00F30284" w:rsidP="00F3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76C6">
        <w:rPr>
          <w:rFonts w:ascii="Times New Roman" w:hAnsi="Times New Roman" w:cs="Times New Roman"/>
          <w:color w:val="000000"/>
          <w:sz w:val="24"/>
          <w:szCs w:val="24"/>
        </w:rPr>
        <w:t xml:space="preserve">- Закона Республики Башкортостан от 01.07.2013 г. № 696-з «Об образовании в Республике Башкортостан»; </w:t>
      </w:r>
    </w:p>
    <w:p w:rsidR="00F30284" w:rsidRPr="003876C6" w:rsidRDefault="00F30284" w:rsidP="00F3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76C6">
        <w:rPr>
          <w:rFonts w:ascii="Times New Roman" w:hAnsi="Times New Roman" w:cs="Times New Roman"/>
          <w:color w:val="000000"/>
          <w:sz w:val="24"/>
          <w:szCs w:val="24"/>
        </w:rPr>
        <w:t xml:space="preserve">-Закона Российской Федерации от 12.03.2014 г. № 29-ФЗ «О языках народов Российской Федерации»; </w:t>
      </w:r>
    </w:p>
    <w:p w:rsidR="00F30284" w:rsidRPr="003876C6" w:rsidRDefault="00F30284" w:rsidP="00F3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76C6">
        <w:rPr>
          <w:rFonts w:ascii="Times New Roman" w:hAnsi="Times New Roman" w:cs="Times New Roman"/>
          <w:color w:val="000000"/>
          <w:sz w:val="24"/>
          <w:szCs w:val="24"/>
        </w:rPr>
        <w:t xml:space="preserve">-Закона Республики Башкортостан от 28.03.2014 г. № 75-з «О языках народов Республики Башкортостан» c изменениями от 23 декабря 2020 года № 370-з; </w:t>
      </w:r>
    </w:p>
    <w:p w:rsidR="00F30284" w:rsidRPr="003876C6" w:rsidRDefault="00F30284" w:rsidP="00F3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76C6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76C6">
        <w:rPr>
          <w:rFonts w:ascii="Times New Roman" w:hAnsi="Times New Roman" w:cs="Times New Roman"/>
          <w:color w:val="000000"/>
          <w:sz w:val="24"/>
          <w:szCs w:val="24"/>
        </w:rPr>
        <w:t>Приказа Минобрнауки России от 17.05.2012 г. N 413 (ред. от 29.06.2017 г.) "Об утверждении федерального государственного образовательного стандарта среднего общего об</w:t>
      </w:r>
      <w:r>
        <w:rPr>
          <w:rFonts w:ascii="Times New Roman" w:hAnsi="Times New Roman" w:cs="Times New Roman"/>
          <w:color w:val="000000"/>
          <w:sz w:val="24"/>
          <w:szCs w:val="24"/>
        </w:rPr>
        <w:t>разования;</w:t>
      </w:r>
    </w:p>
    <w:p w:rsidR="00F30284" w:rsidRDefault="00F30284" w:rsidP="00F3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6C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C1996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C1996">
        <w:rPr>
          <w:rFonts w:ascii="Times New Roman" w:hAnsi="Times New Roman" w:cs="Times New Roman"/>
          <w:sz w:val="24"/>
          <w:szCs w:val="24"/>
        </w:rPr>
        <w:t xml:space="preserve"> Главного санитарного врача Российской Федерации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от 28.09.2020г. №28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30284" w:rsidRPr="003876C6" w:rsidRDefault="00F30284" w:rsidP="00F3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76C6">
        <w:rPr>
          <w:rFonts w:ascii="Times New Roman" w:hAnsi="Times New Roman" w:cs="Times New Roman"/>
          <w:color w:val="000000"/>
          <w:sz w:val="24"/>
          <w:szCs w:val="24"/>
        </w:rPr>
        <w:t xml:space="preserve">- Устава </w:t>
      </w:r>
      <w:bookmarkStart w:id="1" w:name="_Hlk109746672"/>
      <w:r>
        <w:rPr>
          <w:rFonts w:ascii="Times New Roman" w:hAnsi="Times New Roman" w:cs="Times New Roman"/>
          <w:color w:val="000000"/>
          <w:sz w:val="23"/>
          <w:szCs w:val="23"/>
        </w:rPr>
        <w:t xml:space="preserve">МОБУ СОШ </w:t>
      </w:r>
      <w:bookmarkEnd w:id="1"/>
      <w:r>
        <w:rPr>
          <w:rFonts w:ascii="Times New Roman" w:hAnsi="Times New Roman" w:cs="Times New Roman"/>
          <w:color w:val="000000"/>
          <w:sz w:val="23"/>
          <w:szCs w:val="23"/>
        </w:rPr>
        <w:t>с.Благовещенка</w:t>
      </w:r>
      <w:r w:rsidRPr="003876C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30284" w:rsidRPr="003876C6" w:rsidRDefault="00F30284" w:rsidP="00F3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76C6">
        <w:rPr>
          <w:rFonts w:ascii="Times New Roman" w:hAnsi="Times New Roman" w:cs="Times New Roman"/>
          <w:color w:val="000000"/>
          <w:sz w:val="24"/>
          <w:szCs w:val="24"/>
        </w:rPr>
        <w:t xml:space="preserve">- Программы развития </w:t>
      </w:r>
      <w:r>
        <w:rPr>
          <w:rFonts w:ascii="Times New Roman" w:hAnsi="Times New Roman" w:cs="Times New Roman"/>
          <w:color w:val="000000"/>
          <w:sz w:val="23"/>
          <w:szCs w:val="23"/>
        </w:rPr>
        <w:t>МОБУ СОШ с.Благовещенка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30284" w:rsidRDefault="00F30284" w:rsidP="00F3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0284" w:rsidRPr="00712A0C" w:rsidRDefault="00F30284" w:rsidP="00F302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</w:t>
      </w:r>
      <w:r w:rsidRPr="0058216B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>принят</w:t>
      </w:r>
      <w:r w:rsidRPr="007C1996">
        <w:rPr>
          <w:rFonts w:ascii="Times New Roman" w:hAnsi="Times New Roman" w:cs="Times New Roman"/>
          <w:sz w:val="24"/>
          <w:szCs w:val="24"/>
        </w:rPr>
        <w:t xml:space="preserve"> решением педагогического совета от </w:t>
      </w:r>
      <w:proofErr w:type="spellStart"/>
      <w:r w:rsidRPr="004E2FF1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spellEnd"/>
      <w:r w:rsidRPr="004E2F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31.05.2022г. (протокол №7), одобрен Родительским комитетом школы (протокол от 22.04.2022г., №4), Ученическим советом школы (протокол от 21.04.2022г., №4).</w:t>
      </w:r>
    </w:p>
    <w:p w:rsidR="00F30284" w:rsidRPr="003876C6" w:rsidRDefault="00F30284" w:rsidP="00F3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3876C6">
        <w:rPr>
          <w:rFonts w:ascii="Times New Roman" w:hAnsi="Times New Roman" w:cs="Times New Roman"/>
          <w:color w:val="000000"/>
          <w:sz w:val="24"/>
          <w:szCs w:val="24"/>
        </w:rPr>
        <w:t xml:space="preserve"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включает: </w:t>
      </w:r>
    </w:p>
    <w:p w:rsidR="00F30284" w:rsidRPr="003876C6" w:rsidRDefault="00F30284" w:rsidP="00F30284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76C6">
        <w:rPr>
          <w:rFonts w:ascii="Times New Roman" w:hAnsi="Times New Roman" w:cs="Times New Roman"/>
          <w:color w:val="000000"/>
          <w:sz w:val="24"/>
          <w:szCs w:val="24"/>
        </w:rPr>
        <w:t xml:space="preserve">– 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 (в том числе и в рамках «Российского движения школьников»); </w:t>
      </w:r>
    </w:p>
    <w:p w:rsidR="00F30284" w:rsidRPr="003876C6" w:rsidRDefault="00F30284" w:rsidP="00F30284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76C6">
        <w:rPr>
          <w:rFonts w:ascii="Times New Roman" w:hAnsi="Times New Roman" w:cs="Times New Roman"/>
          <w:color w:val="000000"/>
          <w:sz w:val="24"/>
          <w:szCs w:val="24"/>
        </w:rPr>
        <w:t xml:space="preserve">– 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средней школы); </w:t>
      </w:r>
    </w:p>
    <w:p w:rsidR="00F30284" w:rsidRPr="003876C6" w:rsidRDefault="00F30284" w:rsidP="00F3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76C6">
        <w:rPr>
          <w:rFonts w:ascii="Times New Roman" w:hAnsi="Times New Roman" w:cs="Times New Roman"/>
          <w:color w:val="000000"/>
          <w:sz w:val="24"/>
          <w:szCs w:val="24"/>
        </w:rPr>
        <w:t xml:space="preserve">– план воспитательных мероприятий. </w:t>
      </w:r>
    </w:p>
    <w:p w:rsidR="00F30284" w:rsidRPr="003876C6" w:rsidRDefault="00F30284" w:rsidP="00F3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0284" w:rsidRDefault="00F30284" w:rsidP="00F3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76C6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ФГОС СОО через внеурочную деятельность организацией, осуществляющей образовательную деятельность,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 </w:t>
      </w:r>
    </w:p>
    <w:p w:rsidR="00F30284" w:rsidRPr="003876C6" w:rsidRDefault="00F30284" w:rsidP="00F3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0284" w:rsidRDefault="00F30284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0284" w:rsidRDefault="00F30284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и задачи курса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данного курса является</w:t>
      </w: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 курса: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навыков общения со сверстниками и коммуникативных умений;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культуры поведения в информационной среде.</w:t>
      </w: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внеурочной деятельности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в форме эвристических бесед, бесед с игровыми элементами, викторин, музыкальной гостиной, интеллектуальных игр, дискуссий, ролевых игр, тематических заданий, заочных экскурсий.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курса в учебном плане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рассчитана на 35 часов. Количество учебных недель – 35. Количество часов в неделю -1.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 реализации - 1 год.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деятельности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российской гражданской идентичность,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нравственное сознание и поведение на основе усвоения общечеловеческих ценностей;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ответственное отношение к созданию семьи на основе осознанного принятия ценностей семейной жизни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ценностные установки и социально значимые качества личности;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российской гражданской идентичности, чувства гордости за свою Родину, российский народ и историю России, прошлое и настоящее многонационального народа России, уважение государственных символов (герб, флаг, гимн);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укрепление гражданской позицию как активного и ответственного члена российского общества, осознающего свои конституционные права и обязанности, уважающего закон и </w:t>
      </w: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к служению Отечеству, его защите;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знаний об обществе как целостной развивающейся системе в единстве и взаимодействии его основных сфер и институтов.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этических аспектов информационных технологий; осознание ответственности людей, вовлеченных в создание и использование информационных систем, распространение информации.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и уважение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современности.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критического мышления, определения достоверной научной информации и критики антинаучных представлений;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представления о современной научной картине мира, достижениях науки и техники, аргументированно выражающих понимание значения науки в жизни российского общества, обеспечении его безопасности, гуманитарном, социально- экономическом развитии России;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применения навыков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сформированность понимания ценности отечественного и мирового искусства, российского и мирового художественного наследия;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восприимчивости к разным видам искусства, понимание эмоционального воздействия искусства, его влияния на поведение людей, умеющих критически оценивать это влияние;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художественной культуры как средства коммуникации и самовыражения в современном обществе, значения нравственных норм, ценностей, традиций в искусстве;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осознанного творческого самовыражения, реализация творческих способностей в разных видах искусства с учётом российских традиционных духовных и нравственных ценностей, на эстетическое обустройство собственного быта;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основ правового мышления;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уважение к труду, результатам труда, трудовым и профессиональным достижениям своих земляков, их вкладу в развитие своего поселения, края, страны, трудовым достижениям российского народа;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к получению профессионального образования, к непрерывному образованию в течение жизни как условию успешной профессиональной и общественной деятельности;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обучающихся основ российской гражданской идентичности;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владения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представлений об экологической культуре как условии достижения устойчивого (сбалансированного) развития общества и природы, об экологических связях в системе "человек - общество - природа";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экологического мышления и способности учитывать и оценивать экологические последствия в разных сферах деятельности.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универсальные коммуникативные действия (общение, совместная деятельность, презентация).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владение языковыми средствами;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ясно, логично и точно излагать свою точку зрения, использовать адекватные языковые средства;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познавательной, учебно-исследовательской и проектной деятельности, навыками разрешения проблем;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представление: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религиозной картине мира, роли традиционных религий в развитии Российского государства, в истории и культуре нашей страны;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нравственных основах учебы, ведущей роли образования, труда и значении творчества в жизни человека и общества;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роли знаний, науки, современного производства в жизни человека и общества;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важности физической культуры и спорта для здоровья человека, его образования, труда и творчества;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 активной роли человека в природе.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ценностное отношение: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русскому языку как государственному, языку межнационального общения; своему национальному языку и культуре;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семье и семейным традициям; к учебе, труду и творчеству;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 своему здоровью, здоровью родителей (законных представителей), членов своей семьи, педагогов, сверстников;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природе и всем формам жизни.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 интерес: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чтению, произведениям искусства, театру, музыке, выставкам и т. п.;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общественным явлениям, понимать активную роль человека в обществе;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государственным праздникам и важнейшим событиям в жизни России, в жизни родного края;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природе, природным явлениям и формам жизни;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художественному творчеству.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Сформированы умения: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дружеские взаимоотношения в коллективе, основанные на взаимопомощи и взаимной поддержке;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бережное, гуманное отношение ко всему живому;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общепринятые нормы поведения в обществе;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тем учебного курса</w:t>
      </w: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знаний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страна – Россия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165 лет со дня рождения К.Э. Циолковского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музыки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пожилого человека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учителя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отца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школьных библиотек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День народного единства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разные, мы вместе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матери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 России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Волонтеры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Героев Отечества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Конституции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Нового года. Семейные праздники и мечты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Рождество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снятия блокады Ленинграда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160 лет со дня рождения К.С. Станиславского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российской науки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и мир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защитника Отечества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женский день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воссоединения Крыма с Россией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театра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космонавтики. Мы – первые!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Земли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Труда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Победы. Бессмертный полк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детских общественных организаций</w:t>
      </w:r>
    </w:p>
    <w:p w:rsidR="00CB5F38" w:rsidRPr="00CB5F38" w:rsidRDefault="00CB5F38" w:rsidP="00CB5F3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страна возможностей</w:t>
      </w:r>
    </w:p>
    <w:p w:rsid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585" w:rsidRPr="00CB5F38" w:rsidRDefault="00937585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Социокультурные и научно-технические ресурсы:</w:t>
      </w: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585" w:rsidRDefault="00CB5F38" w:rsidP="00CB5F38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«Единое содержание общего образования» - </w:t>
      </w: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www.edsoo.ru</w:t>
      </w: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разделе</w:t>
      </w:r>
    </w:p>
    <w:p w:rsidR="00CB5F38" w:rsidRPr="00CB5F38" w:rsidRDefault="00CB5F38" w:rsidP="00937585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«Внеурочная деятельность»</w:t>
      </w:r>
    </w:p>
    <w:p w:rsidR="00CB5F38" w:rsidRPr="00CB5F38" w:rsidRDefault="00CB5F38" w:rsidP="00CB5F38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ВМДПНИ </w:t>
      </w: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https://damuseum.ru</w:t>
      </w:r>
    </w:p>
    <w:p w:rsidR="00CB5F38" w:rsidRPr="00CB5F38" w:rsidRDefault="00CB5F38" w:rsidP="00CB5F38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«КиберШкола» </w:t>
      </w: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https://kibershkola.mskobr.ru</w:t>
      </w:r>
    </w:p>
    <w:p w:rsidR="00CB5F38" w:rsidRPr="00CB5F38" w:rsidRDefault="00CB5F38" w:rsidP="00CB5F38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ДПО МЦПС </w:t>
      </w: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https://patriotsport.moscow</w:t>
      </w:r>
    </w:p>
    <w:p w:rsidR="00CB5F38" w:rsidRPr="00CB5F38" w:rsidRDefault="00CB5F38" w:rsidP="00CB5F38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ДПО МЦПС </w:t>
      </w: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https://patriotsport.moscow</w:t>
      </w:r>
    </w:p>
    <w:p w:rsidR="00CB5F38" w:rsidRPr="00CB5F38" w:rsidRDefault="00CB5F38" w:rsidP="00CB5F38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ГБУК ГДМ </w:t>
      </w: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http://www.darwinmuseum.ru</w:t>
      </w:r>
    </w:p>
    <w:p w:rsidR="00CB5F38" w:rsidRPr="00CB5F38" w:rsidRDefault="00CB5F38" w:rsidP="00CB5F38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МХАТ им. М.Горького </w:t>
      </w: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http://www.mxat-teatr.ru</w:t>
      </w:r>
    </w:p>
    <w:p w:rsidR="00CB5F38" w:rsidRPr="00CB5F38" w:rsidRDefault="00CB5F38" w:rsidP="00CB5F38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 для классных руководителей «Разговоры о важном» - </w:t>
      </w: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https://apkpro.ru/razgovory-o-vazhnom/</w:t>
      </w:r>
    </w:p>
    <w:p w:rsidR="00CB5F38" w:rsidRPr="00CB5F38" w:rsidRDefault="00CB5F38" w:rsidP="00CB5F38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ФГБУ "РГБ" </w:t>
      </w: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https://www.rsl.ru</w:t>
      </w:r>
    </w:p>
    <w:p w:rsidR="00CB5F38" w:rsidRPr="00CB5F38" w:rsidRDefault="00CB5F38" w:rsidP="00CB5F38">
      <w:pPr>
        <w:pStyle w:val="a5"/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Центральный музей Великой Отечественной войны </w:t>
      </w:r>
      <w:r w:rsidRPr="00CB5F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https://victorymuseum.ru</w:t>
      </w:r>
    </w:p>
    <w:p w:rsidR="00F0111B" w:rsidRPr="00F0111B" w:rsidRDefault="00F0111B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111B" w:rsidRDefault="00F0111B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937585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585" w:rsidRPr="00937585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B5F38" w:rsidRPr="00CB5F38" w:rsidRDefault="00937585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</w:t>
      </w:r>
      <w:r w:rsidR="00CB5F38" w:rsidRPr="00CB5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ое планирование</w:t>
      </w: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2412"/>
        <w:gridCol w:w="1431"/>
        <w:gridCol w:w="1630"/>
        <w:gridCol w:w="412"/>
        <w:gridCol w:w="3626"/>
      </w:tblGrid>
      <w:tr w:rsidR="00CB5F38" w:rsidRPr="00CB5F38" w:rsidTr="00CB5F38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CB5F38" w:rsidRPr="00CB5F38" w:rsidTr="00CB5F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B5F38" w:rsidRPr="00CB5F38" w:rsidRDefault="00CB5F38" w:rsidP="00CB5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B5F38" w:rsidRPr="00CB5F38" w:rsidRDefault="00CB5F38" w:rsidP="00CB5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B5F38" w:rsidRPr="00CB5F38" w:rsidRDefault="00CB5F38" w:rsidP="00CB5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rPr>
          <w:trHeight w:val="7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5F38" w:rsidRPr="00CB5F38" w:rsidRDefault="00CB5F38" w:rsidP="00CB5F3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- Россия. Возможности – будущее.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сами создаем свою Родину.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Невозможное сегодня станет возможным завтра.</w:t>
            </w:r>
          </w:p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(К.Э. Циолковский)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Обычаи и традиции моего народа: как прошлое соединяется с настоящим.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качества необходимы учителю?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Отчество- от слова «отец».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музыкой зовём?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«Готов к труду и обороне».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едины, мы — одна страна!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языков и культур народов России.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Материнский подвиг.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F0111B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 - значит действовать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F0111B" w:rsidRDefault="00F0111B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F0111B" w:rsidRDefault="00F0111B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символы России: история и современность.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Повзрослеть - это значит, чувствовать ответственность за других. (Г. Купер)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Светлый праздник Рождества.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26.12.2022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 мечты.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09.01.2023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Кибербезопасность: основы.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выжил, город на Неве...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чего начинается театр?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06.02.2023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мире.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Признательность доказывается делом. (О. Бальзак)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ничего невозможного.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Букет от коллег.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 России.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 на карте России.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- это не что, а как.</w:t>
            </w:r>
          </w:p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(А. Солженицын)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Истории великих людей, которые </w:t>
            </w: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меня впечатлили.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такие вещи, которые нельзя простить?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Экологично VS вредно.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ты не умеешь использовать минуту, ты зря проведешь и час, и день, и всю жизнь.</w:t>
            </w:r>
          </w:p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(А. Солженицын)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Словом можно убить, словом можно спасти, словом можно полки за собой повести...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важности социально</w:t>
            </w: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общественной активности.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F38" w:rsidRPr="00CB5F38" w:rsidTr="00CB5F38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Счастлив не тот, кто имеет все самое лучшее, а тот, кто извлекает все лучшее из того, что имеет. (Конфуций)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29.05.2023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F38" w:rsidRPr="00CB5F38" w:rsidRDefault="00CB5F38" w:rsidP="00CB5F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B5F38" w:rsidRPr="00CB5F38" w:rsidRDefault="00CB5F38" w:rsidP="00CB5F3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B5F38" w:rsidRPr="00CB5F38" w:rsidRDefault="00CB5F38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25269" w:rsidRPr="00CB5F38" w:rsidRDefault="00F25269" w:rsidP="00CB5F3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F25269" w:rsidRPr="00CB5F38" w:rsidSect="00F25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924019"/>
    <w:multiLevelType w:val="multilevel"/>
    <w:tmpl w:val="5B8E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C36617"/>
    <w:multiLevelType w:val="multilevel"/>
    <w:tmpl w:val="99280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D4227D"/>
    <w:multiLevelType w:val="multilevel"/>
    <w:tmpl w:val="A73C5B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F38"/>
    <w:rsid w:val="00803B8B"/>
    <w:rsid w:val="00937585"/>
    <w:rsid w:val="00CA5A89"/>
    <w:rsid w:val="00CA7D5B"/>
    <w:rsid w:val="00CB5F38"/>
    <w:rsid w:val="00F0111B"/>
    <w:rsid w:val="00F25269"/>
    <w:rsid w:val="00F30284"/>
    <w:rsid w:val="00F5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EB3801F-C198-4C23-BA03-49CD7E5EB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5F38"/>
    <w:rPr>
      <w:color w:val="0000FF"/>
      <w:u w:val="single"/>
    </w:rPr>
  </w:style>
  <w:style w:type="character" w:customStyle="1" w:styleId="ui">
    <w:name w:val="ui"/>
    <w:basedOn w:val="a0"/>
    <w:rsid w:val="00CB5F38"/>
  </w:style>
  <w:style w:type="paragraph" w:styleId="a5">
    <w:name w:val="List Paragraph"/>
    <w:basedOn w:val="a"/>
    <w:uiPriority w:val="34"/>
    <w:qFormat/>
    <w:rsid w:val="00CB5F38"/>
    <w:pPr>
      <w:ind w:left="720"/>
      <w:contextualSpacing/>
    </w:pPr>
  </w:style>
  <w:style w:type="paragraph" w:styleId="a6">
    <w:name w:val="No Spacing"/>
    <w:basedOn w:val="a"/>
    <w:uiPriority w:val="1"/>
    <w:qFormat/>
    <w:rsid w:val="00937585"/>
    <w:pPr>
      <w:spacing w:after="0" w:line="240" w:lineRule="auto"/>
    </w:pPr>
    <w:rPr>
      <w:rFonts w:eastAsiaTheme="minorEastAsia"/>
      <w:i/>
      <w:iCs/>
      <w:sz w:val="20"/>
      <w:szCs w:val="20"/>
      <w:lang w:val="en-US" w:bidi="en-US"/>
    </w:rPr>
  </w:style>
  <w:style w:type="table" w:styleId="a7">
    <w:name w:val="Table Grid"/>
    <w:basedOn w:val="a1"/>
    <w:uiPriority w:val="59"/>
    <w:rsid w:val="00937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0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3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81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24302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72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95064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0805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287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36078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5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6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70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31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76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260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82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0966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6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362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2744</Words>
  <Characters>15646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Рауфиля</cp:lastModifiedBy>
  <cp:revision>2</cp:revision>
  <dcterms:created xsi:type="dcterms:W3CDTF">2022-12-14T18:22:00Z</dcterms:created>
  <dcterms:modified xsi:type="dcterms:W3CDTF">2022-12-14T18:22:00Z</dcterms:modified>
</cp:coreProperties>
</file>